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F3F39" w14:textId="77777777" w:rsidR="00A5739D" w:rsidRPr="00E56D42" w:rsidRDefault="00CD4960" w:rsidP="003F6E7C">
      <w:pPr>
        <w:pStyle w:val="NoSpacing"/>
        <w:jc w:val="center"/>
        <w:rPr>
          <w:bCs/>
        </w:rPr>
      </w:pPr>
      <w:bookmarkStart w:id="0" w:name="_GoBack"/>
      <w:bookmarkEnd w:id="0"/>
      <w:r w:rsidRPr="00E56D42">
        <w:rPr>
          <w:bCs/>
        </w:rPr>
        <w:t>Current Job Title – do not change current title</w:t>
      </w:r>
    </w:p>
    <w:p w14:paraId="1CF93138" w14:textId="77777777" w:rsidR="003F6E7C" w:rsidRPr="00E56D42" w:rsidRDefault="003F6E7C" w:rsidP="003F6E7C">
      <w:pPr>
        <w:pStyle w:val="NoSpacing"/>
      </w:pPr>
    </w:p>
    <w:p w14:paraId="1EE1FE13" w14:textId="77777777" w:rsidR="003F6E7C" w:rsidRPr="00E56D42" w:rsidRDefault="003F6E7C" w:rsidP="003F6E7C">
      <w:pPr>
        <w:pStyle w:val="NoSpacing"/>
      </w:pPr>
    </w:p>
    <w:p w14:paraId="5EDCD260" w14:textId="77777777" w:rsidR="003F6E7C" w:rsidRPr="00E56D42" w:rsidRDefault="003F6E7C" w:rsidP="003F6E7C">
      <w:pPr>
        <w:pStyle w:val="NoSpacing"/>
        <w:rPr>
          <w:b/>
        </w:rPr>
      </w:pPr>
      <w:r w:rsidRPr="00E56D42">
        <w:rPr>
          <w:b/>
        </w:rPr>
        <w:t>Job Overview</w:t>
      </w:r>
    </w:p>
    <w:p w14:paraId="587FA4E9" w14:textId="236C2F94" w:rsidR="00CD4960" w:rsidRPr="00E56D42" w:rsidRDefault="003F6E7C" w:rsidP="00CD4960">
      <w:pPr>
        <w:pStyle w:val="NoSpacing"/>
        <w:numPr>
          <w:ilvl w:val="0"/>
          <w:numId w:val="1"/>
        </w:numPr>
      </w:pPr>
      <w:r w:rsidRPr="00E56D42">
        <w:t>Provide a brief, 3-4 sentence summary of the role</w:t>
      </w:r>
      <w:r w:rsidR="00CD4960" w:rsidRPr="00E56D42">
        <w:t>.  This summary should highlight the main purpose/function</w:t>
      </w:r>
      <w:r w:rsidR="008E4F84" w:rsidRPr="00E56D42">
        <w:t>/scope</w:t>
      </w:r>
      <w:r w:rsidR="00CD4960" w:rsidRPr="00E56D42">
        <w:t xml:space="preserve"> of the position</w:t>
      </w:r>
      <w:r w:rsidRPr="00E56D42">
        <w:t xml:space="preserve">.  </w:t>
      </w:r>
    </w:p>
    <w:p w14:paraId="33E65809" w14:textId="39553C3E" w:rsidR="00CD4960" w:rsidRPr="00E56D42" w:rsidRDefault="00CD4960" w:rsidP="00CD4960">
      <w:pPr>
        <w:pStyle w:val="NoSpacing"/>
        <w:numPr>
          <w:ilvl w:val="0"/>
          <w:numId w:val="1"/>
        </w:numPr>
      </w:pPr>
      <w:r w:rsidRPr="00E56D42">
        <w:t>I</w:t>
      </w:r>
      <w:r w:rsidR="003F6E7C" w:rsidRPr="00E56D42">
        <w:t xml:space="preserve">nclude the reporting relationship - i.e. </w:t>
      </w:r>
      <w:r w:rsidR="00E56D42">
        <w:t>(</w:t>
      </w:r>
      <w:r w:rsidR="003F6E7C" w:rsidRPr="00E56D42">
        <w:t>Job Title</w:t>
      </w:r>
      <w:r w:rsidR="00E56D42">
        <w:t>)</w:t>
      </w:r>
      <w:r w:rsidR="003F6E7C" w:rsidRPr="00E56D42">
        <w:t xml:space="preserve"> will report to </w:t>
      </w:r>
      <w:r w:rsidR="00E56D42">
        <w:t>(</w:t>
      </w:r>
      <w:r w:rsidR="003F6E7C" w:rsidRPr="00E56D42">
        <w:t>Manager Title</w:t>
      </w:r>
      <w:r w:rsidR="00E56D42">
        <w:t>)</w:t>
      </w:r>
      <w:r w:rsidR="003F6E7C" w:rsidRPr="00E56D42">
        <w:t xml:space="preserve">. </w:t>
      </w:r>
      <w:r w:rsidRPr="00E56D42">
        <w:t>N</w:t>
      </w:r>
      <w:r w:rsidR="003F6E7C" w:rsidRPr="00E56D42">
        <w:t xml:space="preserve">ote if </w:t>
      </w:r>
      <w:r w:rsidR="00E56D42">
        <w:t>position</w:t>
      </w:r>
      <w:r w:rsidR="003F6E7C" w:rsidRPr="00E56D42">
        <w:t xml:space="preserve"> </w:t>
      </w:r>
      <w:r w:rsidR="00FE67A9" w:rsidRPr="00E56D42">
        <w:t>supervise</w:t>
      </w:r>
      <w:r w:rsidR="00E56D42">
        <w:t>s</w:t>
      </w:r>
      <w:r w:rsidR="00FE67A9" w:rsidRPr="00E56D42">
        <w:t xml:space="preserve"> others.  </w:t>
      </w:r>
    </w:p>
    <w:p w14:paraId="26CC1F7F" w14:textId="40CDC063" w:rsidR="00CD4960" w:rsidRPr="00E56D42" w:rsidRDefault="16B0E6DB" w:rsidP="00CD4960">
      <w:pPr>
        <w:pStyle w:val="NoSpacing"/>
        <w:numPr>
          <w:ilvl w:val="0"/>
          <w:numId w:val="1"/>
        </w:numPr>
      </w:pPr>
      <w:r w:rsidRPr="00E56D42">
        <w:t xml:space="preserve">If </w:t>
      </w:r>
      <w:r w:rsidR="00E56D42">
        <w:t>position</w:t>
      </w:r>
      <w:r w:rsidRPr="00E56D42">
        <w:t xml:space="preserve"> has direct budgetary management and oversight, indicate amount</w:t>
      </w:r>
      <w:r w:rsidR="008E4F84" w:rsidRPr="00E56D42">
        <w:t xml:space="preserve"> and scope (i.e. budget management of a program, department, several departments, etc.)</w:t>
      </w:r>
      <w:r w:rsidRPr="00E56D42">
        <w:t xml:space="preserve">  </w:t>
      </w:r>
    </w:p>
    <w:p w14:paraId="7FE116E3" w14:textId="77777777" w:rsidR="00FE67A9" w:rsidRPr="00E56D42" w:rsidRDefault="00CD4960" w:rsidP="00CD4960">
      <w:pPr>
        <w:pStyle w:val="NoSpacing"/>
        <w:numPr>
          <w:ilvl w:val="0"/>
          <w:numId w:val="1"/>
        </w:numPr>
      </w:pPr>
      <w:r w:rsidRPr="00E56D42">
        <w:t>Detail full time equivalency (</w:t>
      </w:r>
      <w:r w:rsidR="00FE67A9" w:rsidRPr="00E56D42">
        <w:t>FTE</w:t>
      </w:r>
      <w:r w:rsidRPr="00E56D42">
        <w:t xml:space="preserve">) and </w:t>
      </w:r>
      <w:r w:rsidR="00FE67A9" w:rsidRPr="00E56D42">
        <w:t xml:space="preserve">Work Schedule </w:t>
      </w:r>
      <w:r w:rsidR="00BF29C6" w:rsidRPr="00E56D42">
        <w:t xml:space="preserve">only </w:t>
      </w:r>
      <w:r w:rsidR="00FE67A9" w:rsidRPr="00E56D42">
        <w:t>if less than 1.0 FTE</w:t>
      </w:r>
      <w:r w:rsidR="00BF29C6" w:rsidRPr="00E56D42">
        <w:t xml:space="preserve"> (or 40 hrs/wk, 12 months/yr)</w:t>
      </w:r>
      <w:r w:rsidRPr="00E56D42">
        <w:t>.  U</w:t>
      </w:r>
      <w:r w:rsidR="00FE67A9" w:rsidRPr="00E56D42">
        <w:t>se narrative vs. shorthand</w:t>
      </w:r>
      <w:r w:rsidRPr="00E56D42">
        <w:t xml:space="preserve"> (e.g. The hours for this position are 20 hrs/week, 12 months/yr.  Do not express this as a 20/12; this is not easily understandable </w:t>
      </w:r>
      <w:r w:rsidR="000822D6" w:rsidRPr="00E56D42">
        <w:t>to</w:t>
      </w:r>
      <w:r w:rsidRPr="00E56D42">
        <w:t xml:space="preserve"> outside parties.)</w:t>
      </w:r>
    </w:p>
    <w:p w14:paraId="7937F4CD" w14:textId="77777777" w:rsidR="003F6E7C" w:rsidRPr="00E56D42" w:rsidRDefault="003F6E7C" w:rsidP="003F6E7C">
      <w:pPr>
        <w:pStyle w:val="NoSpacing"/>
      </w:pPr>
    </w:p>
    <w:p w14:paraId="72B763DE" w14:textId="77777777" w:rsidR="003F6E7C" w:rsidRPr="00E56D42" w:rsidRDefault="003F6E7C" w:rsidP="003F6E7C">
      <w:pPr>
        <w:pStyle w:val="NoSpacing"/>
        <w:rPr>
          <w:b/>
        </w:rPr>
      </w:pPr>
      <w:r w:rsidRPr="00E56D42">
        <w:rPr>
          <w:b/>
        </w:rPr>
        <w:t>Duties and Responsibilities</w:t>
      </w:r>
    </w:p>
    <w:p w14:paraId="007F1E2F" w14:textId="77777777" w:rsidR="003F6E7C" w:rsidRPr="00E56D42" w:rsidRDefault="003F6E7C" w:rsidP="00CD4960">
      <w:pPr>
        <w:pStyle w:val="NoSpacing"/>
        <w:numPr>
          <w:ilvl w:val="0"/>
          <w:numId w:val="2"/>
        </w:numPr>
      </w:pPr>
      <w:r w:rsidRPr="00E56D42">
        <w:t>List the major duties required of this role</w:t>
      </w:r>
      <w:r w:rsidR="00055F0D" w:rsidRPr="00E56D42">
        <w:t>. Select responsibilities that represent 10% or more of the incumbent’s time.</w:t>
      </w:r>
      <w:r w:rsidRPr="00E56D42">
        <w:t xml:space="preserve">  Avoid including minor tasks that will create too much detail.</w:t>
      </w:r>
    </w:p>
    <w:p w14:paraId="27B59F28" w14:textId="77777777" w:rsidR="003F6E7C" w:rsidRPr="00E56D42" w:rsidRDefault="003F6E7C" w:rsidP="00CD4960">
      <w:pPr>
        <w:pStyle w:val="NoSpacing"/>
        <w:numPr>
          <w:ilvl w:val="0"/>
          <w:numId w:val="2"/>
        </w:numPr>
      </w:pPr>
      <w:r w:rsidRPr="00E56D42">
        <w:t>List them in order of importance</w:t>
      </w:r>
      <w:r w:rsidR="004B66F0" w:rsidRPr="00E56D42">
        <w:t xml:space="preserve"> and/or amount of time required to perform</w:t>
      </w:r>
      <w:r w:rsidRPr="00E56D42">
        <w:t>.</w:t>
      </w:r>
    </w:p>
    <w:p w14:paraId="7DA79034" w14:textId="77777777" w:rsidR="003F6E7C" w:rsidRPr="00E56D42" w:rsidRDefault="003F6E7C" w:rsidP="00CD4960">
      <w:pPr>
        <w:pStyle w:val="NoSpacing"/>
        <w:numPr>
          <w:ilvl w:val="0"/>
          <w:numId w:val="2"/>
        </w:numPr>
      </w:pPr>
      <w:r w:rsidRPr="00E56D42">
        <w:t>Use complete sentences.</w:t>
      </w:r>
    </w:p>
    <w:p w14:paraId="20541BF5" w14:textId="77777777" w:rsidR="003F6E7C" w:rsidRPr="00E56D42" w:rsidRDefault="003F6E7C" w:rsidP="00CD4960">
      <w:pPr>
        <w:pStyle w:val="NoSpacing"/>
        <w:numPr>
          <w:ilvl w:val="0"/>
          <w:numId w:val="2"/>
        </w:numPr>
      </w:pPr>
      <w:r w:rsidRPr="00E56D42">
        <w:t>Start sentences with present tense action verbs - e.g. operates, supervises, coordinates, trains, etc.</w:t>
      </w:r>
      <w:r w:rsidR="000822D6" w:rsidRPr="00E56D42">
        <w:t xml:space="preserve">  Duties and responsibilities should be outcome oriented.</w:t>
      </w:r>
    </w:p>
    <w:p w14:paraId="55C14804" w14:textId="217C797B" w:rsidR="003F6E7C" w:rsidRPr="00E56D42" w:rsidRDefault="003F6E7C" w:rsidP="00CD4960">
      <w:pPr>
        <w:pStyle w:val="NoSpacing"/>
        <w:numPr>
          <w:ilvl w:val="0"/>
          <w:numId w:val="2"/>
        </w:numPr>
      </w:pPr>
      <w:r w:rsidRPr="00E56D42">
        <w:t>Use gender neutral language.</w:t>
      </w:r>
      <w:r w:rsidR="00CD4960" w:rsidRPr="00E56D42">
        <w:t xml:space="preserve">  (</w:t>
      </w:r>
      <w:r w:rsidR="00A73CBF">
        <w:rPr>
          <w:i/>
          <w:iCs/>
        </w:rPr>
        <w:t>See</w:t>
      </w:r>
      <w:r w:rsidR="00CD4960" w:rsidRPr="00E56D42">
        <w:rPr>
          <w:i/>
          <w:iCs/>
        </w:rPr>
        <w:t xml:space="preserve"> reference information </w:t>
      </w:r>
      <w:r w:rsidR="00A73CBF">
        <w:rPr>
          <w:i/>
          <w:iCs/>
        </w:rPr>
        <w:t xml:space="preserve">on this topic </w:t>
      </w:r>
      <w:r w:rsidR="00CD4960" w:rsidRPr="00E56D42">
        <w:rPr>
          <w:i/>
          <w:iCs/>
        </w:rPr>
        <w:t>in the Administrative Session materials</w:t>
      </w:r>
      <w:r w:rsidR="00CD4960" w:rsidRPr="00E56D42">
        <w:t>).</w:t>
      </w:r>
    </w:p>
    <w:p w14:paraId="72F49C43" w14:textId="77777777" w:rsidR="00BF29C6" w:rsidRPr="00E56D42" w:rsidRDefault="00BF29C6" w:rsidP="00BF29C6">
      <w:pPr>
        <w:pStyle w:val="NoSpacing"/>
      </w:pPr>
    </w:p>
    <w:p w14:paraId="2D1BBC3D" w14:textId="0CED9F85" w:rsidR="00BF29C6" w:rsidRPr="00E56D42" w:rsidRDefault="16B0E6DB" w:rsidP="00BF29C6">
      <w:pPr>
        <w:pStyle w:val="NoSpacing"/>
        <w:rPr>
          <w:b/>
          <w:bCs/>
        </w:rPr>
      </w:pPr>
      <w:r w:rsidRPr="00E56D42">
        <w:rPr>
          <w:b/>
          <w:bCs/>
        </w:rPr>
        <w:t>This job description is intended to represent key areas of responsibilities; specific assignments may vary from time to time</w:t>
      </w:r>
      <w:r w:rsidR="008E4F84" w:rsidRPr="00E56D42">
        <w:rPr>
          <w:b/>
          <w:bCs/>
        </w:rPr>
        <w:t xml:space="preserve">, and other duties may be assigned.  </w:t>
      </w:r>
    </w:p>
    <w:p w14:paraId="1C113A6B" w14:textId="77777777" w:rsidR="00BE36B7" w:rsidRPr="00E56D42" w:rsidRDefault="00BE36B7" w:rsidP="00BF29C6">
      <w:pPr>
        <w:pStyle w:val="NoSpacing"/>
        <w:rPr>
          <w:b/>
          <w:bCs/>
        </w:rPr>
      </w:pPr>
    </w:p>
    <w:p w14:paraId="31E953CB" w14:textId="77777777" w:rsidR="004B66F0" w:rsidRPr="00E56D42" w:rsidRDefault="004B66F0" w:rsidP="003F6E7C">
      <w:pPr>
        <w:pStyle w:val="NoSpacing"/>
        <w:rPr>
          <w:b/>
        </w:rPr>
      </w:pPr>
      <w:r w:rsidRPr="00E56D42">
        <w:rPr>
          <w:b/>
        </w:rPr>
        <w:t>Qualifications</w:t>
      </w:r>
    </w:p>
    <w:p w14:paraId="5F405F0F" w14:textId="77777777" w:rsidR="004B66F0" w:rsidRPr="00E56D42" w:rsidRDefault="004B66F0" w:rsidP="00CD4960">
      <w:pPr>
        <w:pStyle w:val="NoSpacing"/>
        <w:numPr>
          <w:ilvl w:val="0"/>
          <w:numId w:val="3"/>
        </w:numPr>
      </w:pPr>
      <w:r w:rsidRPr="00E56D42">
        <w:t>Education level</w:t>
      </w:r>
    </w:p>
    <w:p w14:paraId="438BAF82" w14:textId="77777777" w:rsidR="004B66F0" w:rsidRPr="00E56D42" w:rsidRDefault="004B66F0" w:rsidP="00CD4960">
      <w:pPr>
        <w:pStyle w:val="NoSpacing"/>
        <w:numPr>
          <w:ilvl w:val="0"/>
          <w:numId w:val="3"/>
        </w:numPr>
      </w:pPr>
      <w:r w:rsidRPr="00E56D42">
        <w:t>Desired experience</w:t>
      </w:r>
    </w:p>
    <w:p w14:paraId="60D8E358" w14:textId="77777777" w:rsidR="004B66F0" w:rsidRPr="00E56D42" w:rsidRDefault="004B66F0" w:rsidP="00CD4960">
      <w:pPr>
        <w:pStyle w:val="NoSpacing"/>
        <w:numPr>
          <w:ilvl w:val="0"/>
          <w:numId w:val="3"/>
        </w:numPr>
      </w:pPr>
      <w:r w:rsidRPr="00E56D42">
        <w:t>Specific skills and competencies</w:t>
      </w:r>
    </w:p>
    <w:p w14:paraId="456678EA" w14:textId="352D1728" w:rsidR="008E4F84" w:rsidRPr="00E56D42" w:rsidRDefault="004B66F0" w:rsidP="00CD4960">
      <w:pPr>
        <w:pStyle w:val="NoSpacing"/>
        <w:numPr>
          <w:ilvl w:val="0"/>
          <w:numId w:val="3"/>
        </w:numPr>
      </w:pPr>
      <w:r w:rsidRPr="00E56D42">
        <w:t>Certifications/licenses</w:t>
      </w:r>
      <w:r w:rsidR="008E4F84" w:rsidRPr="00E56D42">
        <w:t>, if applicable</w:t>
      </w:r>
    </w:p>
    <w:p w14:paraId="7B968DFE" w14:textId="22B2A9F6" w:rsidR="004B66F0" w:rsidRPr="00E56D42" w:rsidRDefault="008E4F84" w:rsidP="00CD4960">
      <w:pPr>
        <w:pStyle w:val="NoSpacing"/>
        <w:numPr>
          <w:ilvl w:val="0"/>
          <w:numId w:val="3"/>
        </w:numPr>
      </w:pPr>
      <w:r w:rsidRPr="00E56D42">
        <w:t>Valid driver’s license, if driving is required for the role</w:t>
      </w:r>
    </w:p>
    <w:p w14:paraId="59D2401C" w14:textId="77777777" w:rsidR="000822D6" w:rsidRPr="00E56D42" w:rsidRDefault="000822D6" w:rsidP="00CD4960">
      <w:pPr>
        <w:pStyle w:val="NoSpacing"/>
        <w:numPr>
          <w:ilvl w:val="0"/>
          <w:numId w:val="3"/>
        </w:numPr>
      </w:pPr>
      <w:r w:rsidRPr="00E56D42">
        <w:t>Qualifications listed should have a direct correlation to being successful in the role</w:t>
      </w:r>
    </w:p>
    <w:p w14:paraId="71F24F4E" w14:textId="77777777" w:rsidR="003F6E7C" w:rsidRPr="00E56D42" w:rsidRDefault="003F6E7C" w:rsidP="003F6E7C">
      <w:pPr>
        <w:pStyle w:val="NoSpacing"/>
      </w:pPr>
    </w:p>
    <w:p w14:paraId="77D95B11" w14:textId="7BABB032" w:rsidR="003F6E7C" w:rsidRPr="00E56D42" w:rsidRDefault="004B66F0" w:rsidP="003F6E7C">
      <w:pPr>
        <w:pStyle w:val="NoSpacing"/>
        <w:rPr>
          <w:b/>
        </w:rPr>
      </w:pPr>
      <w:r w:rsidRPr="00E56D42">
        <w:rPr>
          <w:b/>
        </w:rPr>
        <w:t xml:space="preserve">Physical Requirements </w:t>
      </w:r>
    </w:p>
    <w:p w14:paraId="36E79866" w14:textId="736DECB1" w:rsidR="004B66F0" w:rsidRPr="00E56D42" w:rsidRDefault="00E56D42" w:rsidP="003F6E7C">
      <w:pPr>
        <w:pStyle w:val="NoSpacing"/>
        <w:rPr>
          <w:bCs/>
        </w:rPr>
      </w:pPr>
      <w:r w:rsidRPr="00E56D42">
        <w:rPr>
          <w:bCs/>
        </w:rPr>
        <w:t xml:space="preserve">This description will likely address most office or classroom roles:  </w:t>
      </w:r>
      <w:r w:rsidR="006E0001" w:rsidRPr="00E56D42">
        <w:rPr>
          <w:bCs/>
        </w:rPr>
        <w:t xml:space="preserve">The employee is regularly required to sit, talk, or hear; frequently required to use repetitive hand motion, handle or feel, and to stand, walk, reach, bend or lift up to </w:t>
      </w:r>
      <w:r w:rsidRPr="00E56D42">
        <w:rPr>
          <w:bCs/>
        </w:rPr>
        <w:t>1</w:t>
      </w:r>
      <w:r w:rsidR="006E0001" w:rsidRPr="00E56D42">
        <w:rPr>
          <w:bCs/>
        </w:rPr>
        <w:t>0 pounds.</w:t>
      </w:r>
    </w:p>
    <w:p w14:paraId="031E13DF" w14:textId="27CFF463" w:rsidR="00E56D42" w:rsidRPr="00E56D42" w:rsidRDefault="00E56D42" w:rsidP="003F6E7C">
      <w:pPr>
        <w:pStyle w:val="NoSpacing"/>
        <w:rPr>
          <w:bCs/>
        </w:rPr>
      </w:pPr>
    </w:p>
    <w:p w14:paraId="3B0809E5" w14:textId="305A6C5C" w:rsidR="00E56D42" w:rsidRPr="00E56D42" w:rsidRDefault="00E56D42" w:rsidP="00E56D42">
      <w:pPr>
        <w:pStyle w:val="CommentText"/>
        <w:rPr>
          <w:sz w:val="22"/>
          <w:szCs w:val="22"/>
        </w:rPr>
      </w:pPr>
      <w:r w:rsidRPr="00E56D42">
        <w:rPr>
          <w:bCs/>
          <w:sz w:val="22"/>
          <w:szCs w:val="22"/>
        </w:rPr>
        <w:t>For positions with other physical requirements, please refer to this list of possible requirements from the Bureau of Labor Statistics for a list of physical demands BLS https://www.bls.gov/ors/factsheet/physical-072015</w:t>
      </w:r>
      <w:r w:rsidRPr="00E56D42">
        <w:rPr>
          <w:sz w:val="22"/>
          <w:szCs w:val="22"/>
        </w:rPr>
        <w:t>.htm</w:t>
      </w:r>
    </w:p>
    <w:p w14:paraId="6DCE4A08" w14:textId="59F5AA7F" w:rsidR="004B66F0" w:rsidRPr="00E56D42" w:rsidRDefault="004B66F0" w:rsidP="003F6E7C">
      <w:pPr>
        <w:pStyle w:val="NoSpacing"/>
      </w:pPr>
      <w:r w:rsidRPr="00E56D42">
        <w:rPr>
          <w:b/>
        </w:rPr>
        <w:t>FLSA Status</w:t>
      </w:r>
      <w:r w:rsidR="00055F0D" w:rsidRPr="00E56D42">
        <w:rPr>
          <w:b/>
        </w:rPr>
        <w:t xml:space="preserve"> - </w:t>
      </w:r>
      <w:r w:rsidRPr="00E56D42">
        <w:t>(</w:t>
      </w:r>
      <w:r w:rsidR="00055F0D" w:rsidRPr="00E56D42">
        <w:t xml:space="preserve">Insert </w:t>
      </w:r>
      <w:r w:rsidRPr="00E56D42">
        <w:t>Exempt</w:t>
      </w:r>
      <w:r w:rsidR="00055F0D" w:rsidRPr="00E56D42">
        <w:t xml:space="preserve"> for a salaried position or </w:t>
      </w:r>
      <w:r w:rsidRPr="00E56D42">
        <w:t>Non Exempt</w:t>
      </w:r>
      <w:r w:rsidR="00055F0D" w:rsidRPr="00E56D42">
        <w:t xml:space="preserve"> for an hourly role)</w:t>
      </w:r>
    </w:p>
    <w:p w14:paraId="1DFB11F7" w14:textId="77777777" w:rsidR="003F6E7C" w:rsidRPr="00E56D42" w:rsidRDefault="003F6E7C" w:rsidP="003F6E7C">
      <w:pPr>
        <w:pStyle w:val="NoSpacing"/>
      </w:pPr>
    </w:p>
    <w:p w14:paraId="5322140C" w14:textId="523D9C44" w:rsidR="008E4F84" w:rsidRPr="00E56D42" w:rsidRDefault="008E4F84" w:rsidP="008E4F84">
      <w:pPr>
        <w:rPr>
          <w:b/>
          <w:bCs/>
        </w:rPr>
      </w:pPr>
      <w:r w:rsidRPr="00E56D42">
        <w:rPr>
          <w:b/>
          <w:bCs/>
          <w:shd w:val="clear" w:color="auto" w:fill="FFFFFF"/>
        </w:rPr>
        <w:lastRenderedPageBreak/>
        <w:t>As a Christ-centered community, Wheaton College faculty and staff must affirm the College’s Statement of Faith as expressing their own theological convictions and agree to live by the moral standards in Wheaton’s Community Covenant, modeling these commitments for the Christian formation of our students.  Wheaton College faculty and staff also support the Christ-Centered Diversity Commitment which highlights our desire to treat all individuals as equal image-bearers of Jesus Christ through diversity, inclusion, justice and unity.</w:t>
      </w:r>
    </w:p>
    <w:p w14:paraId="7F3C4A33" w14:textId="5B628E4F" w:rsidR="00FF4CFF" w:rsidRPr="00E56D42" w:rsidRDefault="000E1F51" w:rsidP="003F6E7C">
      <w:pPr>
        <w:pStyle w:val="NoSpacing"/>
        <w:rPr>
          <w:iCs/>
        </w:rPr>
      </w:pPr>
      <w:r w:rsidRPr="00E56D42">
        <w:rPr>
          <w:iCs/>
        </w:rPr>
        <w:t xml:space="preserve">Eliminate reference to </w:t>
      </w:r>
      <w:r w:rsidR="00E56D42">
        <w:rPr>
          <w:iCs/>
        </w:rPr>
        <w:t xml:space="preserve">carrying a </w:t>
      </w:r>
      <w:r w:rsidRPr="00E56D42">
        <w:rPr>
          <w:iCs/>
        </w:rPr>
        <w:t>cell phone</w:t>
      </w:r>
      <w:r w:rsidR="00E56D42">
        <w:rPr>
          <w:iCs/>
        </w:rPr>
        <w:t xml:space="preserve"> (previously included to indicate eligibility for a cell phone allowance)</w:t>
      </w:r>
    </w:p>
    <w:p w14:paraId="46F78ED2" w14:textId="77777777" w:rsidR="004B66F0" w:rsidRPr="00E56D42" w:rsidRDefault="004B66F0" w:rsidP="003F6E7C">
      <w:pPr>
        <w:pStyle w:val="NoSpacing"/>
        <w:rPr>
          <w:iCs/>
        </w:rPr>
      </w:pPr>
    </w:p>
    <w:p w14:paraId="222EF7B7" w14:textId="77777777" w:rsidR="004B66F0" w:rsidRPr="00E56D42" w:rsidRDefault="004B66F0" w:rsidP="003F6E7C">
      <w:pPr>
        <w:pStyle w:val="NoSpacing"/>
        <w:rPr>
          <w:iCs/>
        </w:rPr>
      </w:pPr>
      <w:r w:rsidRPr="00E56D42">
        <w:rPr>
          <w:iCs/>
        </w:rPr>
        <w:t>Exclude reference to departmental mission statement</w:t>
      </w:r>
      <w:r w:rsidR="0097675C" w:rsidRPr="00E56D42">
        <w:rPr>
          <w:iCs/>
        </w:rPr>
        <w:t>s; these can be shared in the interview process or upon hire.</w:t>
      </w:r>
    </w:p>
    <w:p w14:paraId="7EE1F0C2" w14:textId="77777777" w:rsidR="00FE67A9" w:rsidRPr="00E56D42" w:rsidRDefault="00FE67A9" w:rsidP="003F6E7C">
      <w:pPr>
        <w:pStyle w:val="NoSpacing"/>
        <w:rPr>
          <w:i/>
          <w:color w:val="FF0000"/>
        </w:rPr>
      </w:pPr>
    </w:p>
    <w:p w14:paraId="3CDE350B" w14:textId="77777777" w:rsidR="00FE67A9" w:rsidRPr="00E56D42" w:rsidRDefault="00FE67A9" w:rsidP="003F6E7C">
      <w:pPr>
        <w:pStyle w:val="NoSpacing"/>
      </w:pPr>
      <w:r w:rsidRPr="00E56D42">
        <w:rPr>
          <w:b/>
          <w:bCs/>
        </w:rPr>
        <w:t>Updated</w:t>
      </w:r>
      <w:r w:rsidRPr="00E56D42">
        <w:t xml:space="preserve"> </w:t>
      </w:r>
      <w:r w:rsidR="0097675C" w:rsidRPr="00E56D42">
        <w:t xml:space="preserve">(month, year) </w:t>
      </w:r>
    </w:p>
    <w:sectPr w:rsidR="00FE67A9" w:rsidRPr="00E56D42">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6E03E6F" w16cex:dateUtc="2020-10-05T16:21:44.36Z"/>
  <w16cex:commentExtensible w16cex:durableId="395BF452" w16cex:dateUtc="2020-10-05T16:35:47.271Z"/>
  <w16cex:commentExtensible w16cex:durableId="48C7D54A" w16cex:dateUtc="2020-10-05T16:55:28.525Z"/>
  <w16cex:commentExtensible w16cex:durableId="0C10BE4B" w16cex:dateUtc="2020-10-05T16:59:21.24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6706C" w14:textId="77777777" w:rsidR="009523CA" w:rsidRDefault="009523CA" w:rsidP="004F4AB9">
      <w:pPr>
        <w:spacing w:after="0" w:line="240" w:lineRule="auto"/>
      </w:pPr>
      <w:r>
        <w:separator/>
      </w:r>
    </w:p>
  </w:endnote>
  <w:endnote w:type="continuationSeparator" w:id="0">
    <w:p w14:paraId="237C4303" w14:textId="77777777" w:rsidR="009523CA" w:rsidRDefault="009523CA" w:rsidP="004F4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1E9CC" w14:textId="77777777" w:rsidR="009523CA" w:rsidRDefault="009523CA" w:rsidP="004F4AB9">
      <w:pPr>
        <w:spacing w:after="0" w:line="240" w:lineRule="auto"/>
      </w:pPr>
      <w:r>
        <w:separator/>
      </w:r>
    </w:p>
  </w:footnote>
  <w:footnote w:type="continuationSeparator" w:id="0">
    <w:p w14:paraId="602ADB35" w14:textId="77777777" w:rsidR="009523CA" w:rsidRDefault="009523CA" w:rsidP="004F4A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55D3E"/>
    <w:multiLevelType w:val="hybridMultilevel"/>
    <w:tmpl w:val="994A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A6379"/>
    <w:multiLevelType w:val="multilevel"/>
    <w:tmpl w:val="EC2E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915D97"/>
    <w:multiLevelType w:val="hybridMultilevel"/>
    <w:tmpl w:val="4F26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CB57E8"/>
    <w:multiLevelType w:val="multilevel"/>
    <w:tmpl w:val="6348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3A736B"/>
    <w:multiLevelType w:val="hybridMultilevel"/>
    <w:tmpl w:val="2980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7C"/>
    <w:rsid w:val="00055F0D"/>
    <w:rsid w:val="000822D6"/>
    <w:rsid w:val="000E1F51"/>
    <w:rsid w:val="00100D9A"/>
    <w:rsid w:val="001C337F"/>
    <w:rsid w:val="003F6E7C"/>
    <w:rsid w:val="004B66F0"/>
    <w:rsid w:val="004F4AB9"/>
    <w:rsid w:val="00593CF9"/>
    <w:rsid w:val="006E0001"/>
    <w:rsid w:val="00792F81"/>
    <w:rsid w:val="007B4C3A"/>
    <w:rsid w:val="007C6D61"/>
    <w:rsid w:val="00832B01"/>
    <w:rsid w:val="008C455E"/>
    <w:rsid w:val="008E4F84"/>
    <w:rsid w:val="009523CA"/>
    <w:rsid w:val="0097675C"/>
    <w:rsid w:val="009A436B"/>
    <w:rsid w:val="00A73CBF"/>
    <w:rsid w:val="00BA70CE"/>
    <w:rsid w:val="00BE36B7"/>
    <w:rsid w:val="00BF29C6"/>
    <w:rsid w:val="00BF4204"/>
    <w:rsid w:val="00CD4960"/>
    <w:rsid w:val="00E56D42"/>
    <w:rsid w:val="00ED1AB3"/>
    <w:rsid w:val="00F333B9"/>
    <w:rsid w:val="00F95075"/>
    <w:rsid w:val="00FE67A9"/>
    <w:rsid w:val="00FF4CFF"/>
    <w:rsid w:val="16B0E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B807"/>
  <w15:chartTrackingRefBased/>
  <w15:docId w15:val="{E0C50F37-1A56-44A2-892F-F91341EA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76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67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97675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6E7C"/>
    <w:pPr>
      <w:spacing w:after="0" w:line="240" w:lineRule="auto"/>
    </w:pPr>
  </w:style>
  <w:style w:type="paragraph" w:styleId="Header">
    <w:name w:val="header"/>
    <w:basedOn w:val="Normal"/>
    <w:link w:val="HeaderChar"/>
    <w:uiPriority w:val="99"/>
    <w:unhideWhenUsed/>
    <w:rsid w:val="004F4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AB9"/>
  </w:style>
  <w:style w:type="paragraph" w:styleId="Footer">
    <w:name w:val="footer"/>
    <w:basedOn w:val="Normal"/>
    <w:link w:val="FooterChar"/>
    <w:uiPriority w:val="99"/>
    <w:unhideWhenUsed/>
    <w:rsid w:val="004F4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AB9"/>
  </w:style>
  <w:style w:type="paragraph" w:styleId="BalloonText">
    <w:name w:val="Balloon Text"/>
    <w:basedOn w:val="Normal"/>
    <w:link w:val="BalloonTextChar"/>
    <w:uiPriority w:val="99"/>
    <w:semiHidden/>
    <w:unhideWhenUsed/>
    <w:rsid w:val="004F4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AB9"/>
    <w:rPr>
      <w:rFonts w:ascii="Segoe UI" w:hAnsi="Segoe UI" w:cs="Segoe UI"/>
      <w:sz w:val="18"/>
      <w:szCs w:val="18"/>
    </w:rPr>
  </w:style>
  <w:style w:type="character" w:customStyle="1" w:styleId="Heading2Char">
    <w:name w:val="Heading 2 Char"/>
    <w:basedOn w:val="DefaultParagraphFont"/>
    <w:link w:val="Heading2"/>
    <w:uiPriority w:val="9"/>
    <w:rsid w:val="0097675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675C"/>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97675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7675C"/>
    <w:rPr>
      <w:color w:val="0000FF"/>
      <w:u w:val="single"/>
    </w:rPr>
  </w:style>
  <w:style w:type="paragraph" w:customStyle="1" w:styleId="sidebarsubnavitem">
    <w:name w:val="sidebar__subnav__item"/>
    <w:basedOn w:val="Normal"/>
    <w:rsid w:val="0097675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767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675C"/>
    <w:rPr>
      <w:i/>
      <w:iCs/>
    </w:rPr>
  </w:style>
  <w:style w:type="character" w:customStyle="1" w:styleId="hide">
    <w:name w:val="hide"/>
    <w:basedOn w:val="DefaultParagraphFont"/>
    <w:rsid w:val="0097675C"/>
  </w:style>
  <w:style w:type="character" w:styleId="Strong">
    <w:name w:val="Strong"/>
    <w:basedOn w:val="DefaultParagraphFont"/>
    <w:uiPriority w:val="22"/>
    <w:qFormat/>
    <w:rsid w:val="0097675C"/>
    <w:rPr>
      <w:b/>
      <w:bCs/>
    </w:rPr>
  </w:style>
  <w:style w:type="character" w:styleId="CommentReference">
    <w:name w:val="annotation reference"/>
    <w:basedOn w:val="DefaultParagraphFont"/>
    <w:uiPriority w:val="99"/>
    <w:semiHidden/>
    <w:unhideWhenUsed/>
    <w:rsid w:val="00BF29C6"/>
    <w:rPr>
      <w:sz w:val="16"/>
      <w:szCs w:val="16"/>
    </w:rPr>
  </w:style>
  <w:style w:type="paragraph" w:styleId="CommentText">
    <w:name w:val="annotation text"/>
    <w:basedOn w:val="Normal"/>
    <w:link w:val="CommentTextChar"/>
    <w:uiPriority w:val="99"/>
    <w:semiHidden/>
    <w:unhideWhenUsed/>
    <w:rsid w:val="00BF29C6"/>
    <w:pPr>
      <w:spacing w:line="240" w:lineRule="auto"/>
    </w:pPr>
    <w:rPr>
      <w:sz w:val="20"/>
      <w:szCs w:val="20"/>
    </w:rPr>
  </w:style>
  <w:style w:type="character" w:customStyle="1" w:styleId="CommentTextChar">
    <w:name w:val="Comment Text Char"/>
    <w:basedOn w:val="DefaultParagraphFont"/>
    <w:link w:val="CommentText"/>
    <w:uiPriority w:val="99"/>
    <w:semiHidden/>
    <w:rsid w:val="00BF29C6"/>
    <w:rPr>
      <w:sz w:val="20"/>
      <w:szCs w:val="20"/>
    </w:rPr>
  </w:style>
  <w:style w:type="paragraph" w:styleId="CommentSubject">
    <w:name w:val="annotation subject"/>
    <w:basedOn w:val="CommentText"/>
    <w:next w:val="CommentText"/>
    <w:link w:val="CommentSubjectChar"/>
    <w:uiPriority w:val="99"/>
    <w:semiHidden/>
    <w:unhideWhenUsed/>
    <w:rsid w:val="00BF29C6"/>
    <w:rPr>
      <w:b/>
      <w:bCs/>
    </w:rPr>
  </w:style>
  <w:style w:type="character" w:customStyle="1" w:styleId="CommentSubjectChar">
    <w:name w:val="Comment Subject Char"/>
    <w:basedOn w:val="CommentTextChar"/>
    <w:link w:val="CommentSubject"/>
    <w:uiPriority w:val="99"/>
    <w:semiHidden/>
    <w:rsid w:val="00BF29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8413">
      <w:bodyDiv w:val="1"/>
      <w:marLeft w:val="0"/>
      <w:marRight w:val="0"/>
      <w:marTop w:val="0"/>
      <w:marBottom w:val="0"/>
      <w:divBdr>
        <w:top w:val="none" w:sz="0" w:space="0" w:color="auto"/>
        <w:left w:val="none" w:sz="0" w:space="0" w:color="auto"/>
        <w:bottom w:val="none" w:sz="0" w:space="0" w:color="auto"/>
        <w:right w:val="none" w:sz="0" w:space="0" w:color="auto"/>
      </w:divBdr>
    </w:div>
    <w:div w:id="2030568283">
      <w:bodyDiv w:val="1"/>
      <w:marLeft w:val="0"/>
      <w:marRight w:val="0"/>
      <w:marTop w:val="0"/>
      <w:marBottom w:val="0"/>
      <w:divBdr>
        <w:top w:val="none" w:sz="0" w:space="0" w:color="auto"/>
        <w:left w:val="none" w:sz="0" w:space="0" w:color="auto"/>
        <w:bottom w:val="none" w:sz="0" w:space="0" w:color="auto"/>
        <w:right w:val="none" w:sz="0" w:space="0" w:color="auto"/>
      </w:divBdr>
      <w:divsChild>
        <w:div w:id="1841234211">
          <w:marLeft w:val="0"/>
          <w:marRight w:val="0"/>
          <w:marTop w:val="0"/>
          <w:marBottom w:val="0"/>
          <w:divBdr>
            <w:top w:val="single" w:sz="2" w:space="0" w:color="auto"/>
            <w:left w:val="single" w:sz="2" w:space="0" w:color="auto"/>
            <w:bottom w:val="single" w:sz="2" w:space="0" w:color="auto"/>
            <w:right w:val="single" w:sz="2" w:space="0" w:color="auto"/>
          </w:divBdr>
        </w:div>
        <w:div w:id="895358226">
          <w:marLeft w:val="0"/>
          <w:marRight w:val="0"/>
          <w:marTop w:val="0"/>
          <w:marBottom w:val="0"/>
          <w:divBdr>
            <w:top w:val="single" w:sz="2" w:space="0" w:color="auto"/>
            <w:left w:val="single" w:sz="2" w:space="0" w:color="auto"/>
            <w:bottom w:val="single" w:sz="2" w:space="0" w:color="auto"/>
            <w:right w:val="single" w:sz="2" w:space="0" w:color="auto"/>
          </w:divBdr>
          <w:divsChild>
            <w:div w:id="861935366">
              <w:marLeft w:val="0"/>
              <w:marRight w:val="0"/>
              <w:marTop w:val="0"/>
              <w:marBottom w:val="0"/>
              <w:divBdr>
                <w:top w:val="single" w:sz="2" w:space="0" w:color="auto"/>
                <w:left w:val="single" w:sz="2" w:space="0" w:color="auto"/>
                <w:bottom w:val="single" w:sz="2" w:space="0" w:color="auto"/>
                <w:right w:val="single" w:sz="2" w:space="0" w:color="auto"/>
              </w:divBdr>
            </w:div>
          </w:divsChild>
        </w:div>
        <w:div w:id="1005865632">
          <w:marLeft w:val="0"/>
          <w:marRight w:val="0"/>
          <w:marTop w:val="0"/>
          <w:marBottom w:val="0"/>
          <w:divBdr>
            <w:top w:val="single" w:sz="2" w:space="0" w:color="auto"/>
            <w:left w:val="single" w:sz="2" w:space="0" w:color="auto"/>
            <w:bottom w:val="single" w:sz="2" w:space="0" w:color="auto"/>
            <w:right w:val="single" w:sz="2" w:space="0" w:color="auto"/>
          </w:divBdr>
          <w:divsChild>
            <w:div w:id="426656441">
              <w:marLeft w:val="0"/>
              <w:marRight w:val="0"/>
              <w:marTop w:val="0"/>
              <w:marBottom w:val="0"/>
              <w:divBdr>
                <w:top w:val="single" w:sz="2" w:space="0" w:color="auto"/>
                <w:left w:val="single" w:sz="2" w:space="0" w:color="auto"/>
                <w:bottom w:val="single" w:sz="2" w:space="0" w:color="auto"/>
                <w:right w:val="single" w:sz="2" w:space="0" w:color="auto"/>
              </w:divBdr>
              <w:divsChild>
                <w:div w:id="1788505518">
                  <w:marLeft w:val="0"/>
                  <w:marRight w:val="0"/>
                  <w:marTop w:val="0"/>
                  <w:marBottom w:val="0"/>
                  <w:divBdr>
                    <w:top w:val="single" w:sz="2" w:space="0" w:color="auto"/>
                    <w:left w:val="single" w:sz="2" w:space="0" w:color="auto"/>
                    <w:bottom w:val="single" w:sz="2" w:space="0" w:color="auto"/>
                    <w:right w:val="single" w:sz="2" w:space="0" w:color="auto"/>
                  </w:divBdr>
                </w:div>
                <w:div w:id="15165733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94697060">
          <w:marLeft w:val="0"/>
          <w:marRight w:val="0"/>
          <w:marTop w:val="0"/>
          <w:marBottom w:val="0"/>
          <w:divBdr>
            <w:top w:val="single" w:sz="2" w:space="0" w:color="auto"/>
            <w:left w:val="single" w:sz="2" w:space="0" w:color="auto"/>
            <w:bottom w:val="single" w:sz="2" w:space="0" w:color="auto"/>
            <w:right w:val="single" w:sz="2" w:space="0" w:color="auto"/>
          </w:divBdr>
          <w:divsChild>
            <w:div w:id="1899826456">
              <w:marLeft w:val="0"/>
              <w:marRight w:val="0"/>
              <w:marTop w:val="0"/>
              <w:marBottom w:val="0"/>
              <w:divBdr>
                <w:top w:val="single" w:sz="2" w:space="0" w:color="auto"/>
                <w:left w:val="single" w:sz="2" w:space="0" w:color="auto"/>
                <w:bottom w:val="single" w:sz="2" w:space="0" w:color="auto"/>
                <w:right w:val="single" w:sz="2" w:space="0" w:color="auto"/>
              </w:divBdr>
            </w:div>
          </w:divsChild>
        </w:div>
        <w:div w:id="1687754881">
          <w:marLeft w:val="0"/>
          <w:marRight w:val="0"/>
          <w:marTop w:val="0"/>
          <w:marBottom w:val="0"/>
          <w:divBdr>
            <w:top w:val="single" w:sz="2" w:space="0" w:color="auto"/>
            <w:left w:val="single" w:sz="2" w:space="0" w:color="auto"/>
            <w:bottom w:val="single" w:sz="2" w:space="0" w:color="auto"/>
            <w:right w:val="single" w:sz="2" w:space="0" w:color="auto"/>
          </w:divBdr>
          <w:divsChild>
            <w:div w:id="1301961510">
              <w:marLeft w:val="0"/>
              <w:marRight w:val="0"/>
              <w:marTop w:val="0"/>
              <w:marBottom w:val="0"/>
              <w:divBdr>
                <w:top w:val="single" w:sz="24" w:space="0" w:color="auto"/>
                <w:left w:val="single" w:sz="24" w:space="0" w:color="auto"/>
                <w:bottom w:val="single" w:sz="24" w:space="0" w:color="auto"/>
                <w:right w:val="single" w:sz="24" w:space="0" w:color="auto"/>
              </w:divBdr>
              <w:divsChild>
                <w:div w:id="15237427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99600367">
          <w:marLeft w:val="0"/>
          <w:marRight w:val="0"/>
          <w:marTop w:val="0"/>
          <w:marBottom w:val="0"/>
          <w:divBdr>
            <w:top w:val="single" w:sz="2" w:space="0" w:color="auto"/>
            <w:left w:val="single" w:sz="2" w:space="0" w:color="auto"/>
            <w:bottom w:val="single" w:sz="2" w:space="0" w:color="auto"/>
            <w:right w:val="single" w:sz="2" w:space="0" w:color="auto"/>
          </w:divBdr>
          <w:divsChild>
            <w:div w:id="680359007">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39053b170ec7497a" Type="http://schemas.microsoft.com/office/2018/08/relationships/commentsExtensible" Target="commentsExtensible.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Wheaton College</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Brittany Harvey</cp:lastModifiedBy>
  <cp:revision>2</cp:revision>
  <cp:lastPrinted>2020-10-04T16:18:00Z</cp:lastPrinted>
  <dcterms:created xsi:type="dcterms:W3CDTF">2020-10-07T20:15:00Z</dcterms:created>
  <dcterms:modified xsi:type="dcterms:W3CDTF">2020-10-07T20:15:00Z</dcterms:modified>
</cp:coreProperties>
</file>